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84" w:rsidRDefault="00B04984" w:rsidP="00FF2D9B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5F1DAD" w:rsidRPr="005F1DAD" w:rsidRDefault="005F1DAD" w:rsidP="005F1DAD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5F1DAD">
        <w:rPr>
          <w:b/>
          <w:bCs/>
          <w:sz w:val="20"/>
          <w:szCs w:val="20"/>
          <w:u w:val="single"/>
        </w:rPr>
        <w:t>Перечень документов, необходимых для предоставления государственной услуги:</w:t>
      </w:r>
    </w:p>
    <w:p w:rsidR="005F1DAD" w:rsidRPr="0031010E" w:rsidRDefault="005F1DAD" w:rsidP="005F1DAD">
      <w:pPr>
        <w:shd w:val="clear" w:color="auto" w:fill="FFFFFF"/>
        <w:spacing w:line="276" w:lineRule="auto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F1DAD" w:rsidRPr="0031010E" w:rsidRDefault="005F1DAD" w:rsidP="0031010E">
      <w:pPr>
        <w:pStyle w:val="a6"/>
        <w:numPr>
          <w:ilvl w:val="0"/>
          <w:numId w:val="8"/>
        </w:numPr>
        <w:shd w:val="clear" w:color="auto" w:fill="FFFFFF"/>
        <w:spacing w:line="276" w:lineRule="auto"/>
        <w:ind w:left="426" w:hanging="284"/>
        <w:jc w:val="both"/>
        <w:rPr>
          <w:sz w:val="22"/>
          <w:szCs w:val="22"/>
        </w:rPr>
      </w:pPr>
      <w:r w:rsidRPr="0031010E">
        <w:rPr>
          <w:rFonts w:ascii="Times New Roman CYR" w:hAnsi="Times New Roman CYR" w:cs="Times New Roman CYR"/>
          <w:sz w:val="22"/>
          <w:szCs w:val="22"/>
        </w:rPr>
        <w:t>заявление о предоставлении государственной социальной помощи в виде социального пособия на основании социального контракта на имя руководителя органа социальной защиты населения по месту жительства или месту пребывания заявителя</w:t>
      </w:r>
      <w:r w:rsidRPr="0031010E">
        <w:rPr>
          <w:sz w:val="22"/>
          <w:szCs w:val="22"/>
        </w:rPr>
        <w:t xml:space="preserve"> от себя лично (для малоимущих одиноко проживающих граждан) или от имени своей семьи, в котором указываются сведения о составе семьи, доходах и принадлежащем ему (его семье) имуществе на праве собственности, с указанием письменного согласия всех совершеннолетних членов семьи заявителя на заключение социального контракта;</w:t>
      </w:r>
    </w:p>
    <w:p w:rsidR="005F1DAD" w:rsidRPr="0031010E" w:rsidRDefault="005F1DAD" w:rsidP="0031010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  <w:sz w:val="22"/>
          <w:szCs w:val="22"/>
        </w:rPr>
      </w:pPr>
      <w:r w:rsidRPr="0031010E">
        <w:rPr>
          <w:rFonts w:ascii="Times New Roman CYR" w:hAnsi="Times New Roman CYR" w:cs="Times New Roman CYR"/>
          <w:sz w:val="22"/>
          <w:szCs w:val="22"/>
        </w:rPr>
        <w:t>копию документа, удостоверяющего личность заявителя;</w:t>
      </w:r>
    </w:p>
    <w:p w:rsidR="005F1DAD" w:rsidRPr="0031010E" w:rsidRDefault="005F1DAD" w:rsidP="0031010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  <w:sz w:val="22"/>
          <w:szCs w:val="22"/>
        </w:rPr>
      </w:pPr>
      <w:r w:rsidRPr="0031010E">
        <w:rPr>
          <w:rFonts w:ascii="Times New Roman CYR" w:hAnsi="Times New Roman CYR" w:cs="Times New Roman CYR"/>
          <w:sz w:val="22"/>
          <w:szCs w:val="22"/>
        </w:rPr>
        <w:t>копию свидетельства (свидетельств) о рождении ребенка (детей) (для граждан, имеющих детей);</w:t>
      </w:r>
    </w:p>
    <w:p w:rsidR="005F1DAD" w:rsidRPr="0031010E" w:rsidRDefault="005F1DAD" w:rsidP="0031010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  <w:sz w:val="22"/>
          <w:szCs w:val="22"/>
        </w:rPr>
      </w:pPr>
      <w:r w:rsidRPr="0031010E">
        <w:rPr>
          <w:rFonts w:ascii="Times New Roman CYR" w:hAnsi="Times New Roman CYR" w:cs="Times New Roman CYR"/>
          <w:sz w:val="22"/>
          <w:szCs w:val="22"/>
        </w:rPr>
        <w:t>копия документа, подтверждающего регистрацию в системе индивидуального (персонифицированного) учета;</w:t>
      </w:r>
    </w:p>
    <w:p w:rsidR="005F1DAD" w:rsidRPr="0031010E" w:rsidRDefault="005F1DAD" w:rsidP="0031010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  <w:sz w:val="22"/>
          <w:szCs w:val="22"/>
        </w:rPr>
      </w:pPr>
      <w:r w:rsidRPr="0031010E">
        <w:rPr>
          <w:rFonts w:ascii="Times New Roman CYR" w:hAnsi="Times New Roman CYR" w:cs="Times New Roman CYR"/>
          <w:sz w:val="22"/>
          <w:szCs w:val="22"/>
        </w:rPr>
        <w:t>документы, подтверждающие доход семьи (одиноко проживающего гражданина) за последние три месяца, либо документы, подтверждающие отсутствие дохода;</w:t>
      </w:r>
    </w:p>
    <w:p w:rsidR="005F1DAD" w:rsidRPr="0031010E" w:rsidRDefault="005F1DAD" w:rsidP="0031010E">
      <w:pPr>
        <w:pStyle w:val="a6"/>
        <w:numPr>
          <w:ilvl w:val="0"/>
          <w:numId w:val="8"/>
        </w:numPr>
        <w:spacing w:line="259" w:lineRule="auto"/>
        <w:ind w:left="426" w:hanging="284"/>
        <w:jc w:val="both"/>
        <w:rPr>
          <w:rFonts w:eastAsia="Calibri"/>
          <w:sz w:val="22"/>
          <w:szCs w:val="22"/>
          <w:lang w:eastAsia="en-US"/>
        </w:rPr>
      </w:pPr>
      <w:r w:rsidRPr="0031010E">
        <w:rPr>
          <w:rFonts w:eastAsia="Calibri"/>
          <w:sz w:val="22"/>
          <w:szCs w:val="22"/>
          <w:lang w:eastAsia="en-US"/>
        </w:rPr>
        <w:t>на иные мероприятия по преодолению трудной жизненной ситуации дополнительно необходимы документы, подтверждающие наличие трудной жизненной ситуации;</w:t>
      </w:r>
    </w:p>
    <w:p w:rsidR="005F1DAD" w:rsidRPr="0031010E" w:rsidRDefault="005F1DAD" w:rsidP="0031010E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  <w:sz w:val="22"/>
          <w:szCs w:val="22"/>
        </w:rPr>
      </w:pPr>
      <w:r w:rsidRPr="0031010E">
        <w:rPr>
          <w:rFonts w:ascii="Times New Roman CYR" w:hAnsi="Times New Roman CYR" w:cs="Times New Roman CYR"/>
          <w:sz w:val="22"/>
          <w:szCs w:val="22"/>
        </w:rPr>
        <w:t>копия реквизитов лицевого счета;</w:t>
      </w:r>
    </w:p>
    <w:p w:rsidR="005F1DAD" w:rsidRPr="005F1DAD" w:rsidRDefault="005F1DAD" w:rsidP="005F1DAD">
      <w:pPr>
        <w:shd w:val="clear" w:color="auto" w:fill="FFFFFF"/>
        <w:jc w:val="both"/>
        <w:rPr>
          <w:b/>
          <w:bCs/>
          <w:sz w:val="22"/>
          <w:szCs w:val="22"/>
          <w:u w:val="single"/>
        </w:rPr>
      </w:pPr>
    </w:p>
    <w:p w:rsidR="005F1DAD" w:rsidRDefault="005F1DAD" w:rsidP="00452F7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52F79" w:rsidRPr="00BE427F" w:rsidRDefault="00452F79" w:rsidP="00452F7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E427F">
        <w:rPr>
          <w:rFonts w:eastAsia="Calibri"/>
          <w:b/>
          <w:sz w:val="28"/>
          <w:szCs w:val="28"/>
          <w:lang w:eastAsia="en-US"/>
        </w:rPr>
        <w:t>Отделение срочного социального</w:t>
      </w:r>
    </w:p>
    <w:p w:rsidR="00452F79" w:rsidRDefault="00452F79" w:rsidP="00452F7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E427F">
        <w:rPr>
          <w:rFonts w:eastAsia="Calibri"/>
          <w:b/>
          <w:sz w:val="28"/>
          <w:szCs w:val="28"/>
          <w:lang w:eastAsia="en-US"/>
        </w:rPr>
        <w:t>обслуживания:</w:t>
      </w:r>
    </w:p>
    <w:p w:rsidR="00D30703" w:rsidRPr="00D30703" w:rsidRDefault="00D30703" w:rsidP="00452F79">
      <w:pPr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840E5C" w:rsidRDefault="00840E5C" w:rsidP="00452F79">
      <w:pPr>
        <w:spacing w:line="259" w:lineRule="auto"/>
        <w:jc w:val="center"/>
        <w:rPr>
          <w:rFonts w:eastAsia="Calibri"/>
          <w:b/>
          <w:i/>
          <w:sz w:val="26"/>
          <w:szCs w:val="26"/>
          <w:u w:val="single"/>
          <w:lang w:eastAsia="en-US"/>
        </w:rPr>
      </w:pPr>
    </w:p>
    <w:p w:rsidR="00452F79" w:rsidRPr="00840E5C" w:rsidRDefault="00452F79" w:rsidP="00452F79">
      <w:pPr>
        <w:spacing w:line="259" w:lineRule="auto"/>
        <w:jc w:val="center"/>
        <w:rPr>
          <w:rFonts w:eastAsia="Calibri"/>
          <w:b/>
          <w:i/>
          <w:sz w:val="26"/>
          <w:szCs w:val="26"/>
          <w:u w:val="single"/>
          <w:lang w:eastAsia="en-US"/>
        </w:rPr>
      </w:pPr>
      <w:r w:rsidRPr="00840E5C">
        <w:rPr>
          <w:rFonts w:eastAsia="Calibri"/>
          <w:b/>
          <w:i/>
          <w:sz w:val="26"/>
          <w:szCs w:val="26"/>
          <w:u w:val="single"/>
          <w:lang w:eastAsia="en-US"/>
        </w:rPr>
        <w:t>Заведующий отделением</w:t>
      </w:r>
      <w:r w:rsidR="00D30703" w:rsidRPr="00840E5C">
        <w:rPr>
          <w:rFonts w:eastAsia="Calibri"/>
          <w:b/>
          <w:i/>
          <w:sz w:val="26"/>
          <w:szCs w:val="26"/>
          <w:u w:val="single"/>
          <w:lang w:eastAsia="en-US"/>
        </w:rPr>
        <w:t>:</w:t>
      </w:r>
    </w:p>
    <w:p w:rsidR="00452F79" w:rsidRPr="00BE427F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Доновская Наталья Александровна</w:t>
      </w:r>
    </w:p>
    <w:p w:rsidR="00D30703" w:rsidRPr="00D30703" w:rsidRDefault="00D30703" w:rsidP="00452F79">
      <w:pPr>
        <w:spacing w:line="259" w:lineRule="auto"/>
        <w:jc w:val="center"/>
        <w:rPr>
          <w:rFonts w:eastAsia="Calibri"/>
          <w:i/>
          <w:sz w:val="16"/>
          <w:szCs w:val="16"/>
          <w:u w:val="single"/>
          <w:lang w:eastAsia="en-US"/>
        </w:rPr>
      </w:pPr>
    </w:p>
    <w:p w:rsidR="00452F79" w:rsidRPr="00840E5C" w:rsidRDefault="00452F79" w:rsidP="00452F79">
      <w:pPr>
        <w:spacing w:line="259" w:lineRule="auto"/>
        <w:jc w:val="center"/>
        <w:rPr>
          <w:rFonts w:eastAsia="Calibri"/>
          <w:b/>
          <w:i/>
          <w:sz w:val="26"/>
          <w:szCs w:val="26"/>
          <w:u w:val="single"/>
          <w:lang w:eastAsia="en-US"/>
        </w:rPr>
      </w:pPr>
      <w:r w:rsidRPr="00840E5C">
        <w:rPr>
          <w:rFonts w:eastAsia="Calibri"/>
          <w:b/>
          <w:i/>
          <w:sz w:val="26"/>
          <w:szCs w:val="26"/>
          <w:u w:val="single"/>
          <w:lang w:eastAsia="en-US"/>
        </w:rPr>
        <w:t>Специалисты по социальной работе:</w:t>
      </w:r>
    </w:p>
    <w:p w:rsidR="00452F79" w:rsidRPr="00BE427F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Мухина Галина Михайловна</w:t>
      </w:r>
    </w:p>
    <w:p w:rsidR="00452F79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 xml:space="preserve">Парфентьева Наталья </w:t>
      </w:r>
      <w:proofErr w:type="spellStart"/>
      <w:r w:rsidRPr="00BE427F">
        <w:rPr>
          <w:rFonts w:eastAsia="Calibri"/>
          <w:sz w:val="28"/>
          <w:szCs w:val="28"/>
          <w:lang w:eastAsia="en-US"/>
        </w:rPr>
        <w:t>Гайсовна</w:t>
      </w:r>
      <w:proofErr w:type="spellEnd"/>
    </w:p>
    <w:p w:rsidR="00D30703" w:rsidRPr="00BE427F" w:rsidRDefault="00D30703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Неволина Виктория Владимировна</w:t>
      </w:r>
    </w:p>
    <w:p w:rsidR="00D30703" w:rsidRPr="00D30703" w:rsidRDefault="00D30703" w:rsidP="00452F79">
      <w:pPr>
        <w:spacing w:line="259" w:lineRule="auto"/>
        <w:jc w:val="center"/>
        <w:rPr>
          <w:rFonts w:eastAsia="Calibri"/>
          <w:b/>
          <w:sz w:val="16"/>
          <w:szCs w:val="16"/>
          <w:lang w:eastAsia="en-US"/>
        </w:rPr>
      </w:pPr>
    </w:p>
    <w:p w:rsidR="00452F79" w:rsidRPr="00840E5C" w:rsidRDefault="00452F79" w:rsidP="00452F79">
      <w:pPr>
        <w:spacing w:line="259" w:lineRule="auto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840E5C">
        <w:rPr>
          <w:rFonts w:eastAsia="Calibri"/>
          <w:b/>
          <w:sz w:val="26"/>
          <w:szCs w:val="26"/>
          <w:u w:val="single"/>
          <w:lang w:eastAsia="en-US"/>
        </w:rPr>
        <w:t>Приёмные дни:</w:t>
      </w:r>
    </w:p>
    <w:p w:rsidR="00452F79" w:rsidRPr="00BE427F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понедельник - пятница</w:t>
      </w:r>
    </w:p>
    <w:p w:rsidR="00452F79" w:rsidRPr="00BE427F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с 8:45 до 16:00</w:t>
      </w:r>
    </w:p>
    <w:p w:rsidR="00452F79" w:rsidRPr="00840E5C" w:rsidRDefault="00452F79" w:rsidP="00452F79">
      <w:pPr>
        <w:spacing w:line="259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840E5C">
        <w:rPr>
          <w:rFonts w:eastAsia="Calibri"/>
          <w:b/>
          <w:sz w:val="26"/>
          <w:szCs w:val="26"/>
          <w:lang w:eastAsia="en-US"/>
        </w:rPr>
        <w:t>Обед</w:t>
      </w:r>
    </w:p>
    <w:p w:rsidR="00452F79" w:rsidRPr="00BE427F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с 13:00 до 13:51</w:t>
      </w:r>
    </w:p>
    <w:p w:rsidR="00D30703" w:rsidRPr="00D30703" w:rsidRDefault="00D30703" w:rsidP="00452F79">
      <w:pPr>
        <w:spacing w:line="259" w:lineRule="auto"/>
        <w:jc w:val="center"/>
        <w:rPr>
          <w:rFonts w:eastAsia="Calibri"/>
          <w:sz w:val="16"/>
          <w:szCs w:val="16"/>
          <w:lang w:eastAsia="en-US"/>
        </w:rPr>
      </w:pPr>
    </w:p>
    <w:p w:rsidR="00452F79" w:rsidRPr="00840E5C" w:rsidRDefault="00452F79" w:rsidP="00452F79">
      <w:pPr>
        <w:spacing w:line="259" w:lineRule="auto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840E5C">
        <w:rPr>
          <w:rFonts w:eastAsia="Calibri"/>
          <w:b/>
          <w:sz w:val="26"/>
          <w:szCs w:val="26"/>
          <w:u w:val="single"/>
          <w:lang w:eastAsia="en-US"/>
        </w:rPr>
        <w:t>Наш адрес:</w:t>
      </w:r>
    </w:p>
    <w:p w:rsidR="00452F79" w:rsidRPr="00BE427F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Челябинская область</w:t>
      </w:r>
    </w:p>
    <w:p w:rsidR="00452F79" w:rsidRPr="00BE427F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Сосновский район</w:t>
      </w:r>
    </w:p>
    <w:p w:rsidR="00452F79" w:rsidRPr="00BE427F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с. Долгодеревенское,</w:t>
      </w:r>
    </w:p>
    <w:p w:rsidR="00452F79" w:rsidRPr="00BE427F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ул. Северная, д.14</w:t>
      </w:r>
    </w:p>
    <w:p w:rsidR="00D30703" w:rsidRPr="00D30703" w:rsidRDefault="00D30703" w:rsidP="00452F79">
      <w:pPr>
        <w:spacing w:line="259" w:lineRule="auto"/>
        <w:jc w:val="center"/>
        <w:rPr>
          <w:rFonts w:eastAsia="Calibri"/>
          <w:sz w:val="16"/>
          <w:szCs w:val="16"/>
          <w:lang w:eastAsia="en-US"/>
        </w:rPr>
      </w:pPr>
    </w:p>
    <w:p w:rsidR="00D30703" w:rsidRPr="00840E5C" w:rsidRDefault="00840E5C" w:rsidP="00452F79">
      <w:pPr>
        <w:spacing w:line="259" w:lineRule="auto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840E5C">
        <w:rPr>
          <w:rFonts w:eastAsia="Calibri"/>
          <w:b/>
          <w:sz w:val="26"/>
          <w:szCs w:val="26"/>
          <w:u w:val="single"/>
          <w:lang w:eastAsia="en-US"/>
        </w:rPr>
        <w:t>Т</w:t>
      </w:r>
      <w:r w:rsidR="00D30703" w:rsidRPr="00840E5C">
        <w:rPr>
          <w:rFonts w:eastAsia="Calibri"/>
          <w:b/>
          <w:sz w:val="26"/>
          <w:szCs w:val="26"/>
          <w:u w:val="single"/>
          <w:lang w:eastAsia="en-US"/>
        </w:rPr>
        <w:t xml:space="preserve">елефон: </w:t>
      </w:r>
    </w:p>
    <w:p w:rsidR="00452F79" w:rsidRPr="00BE427F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(8-351-44) 5-22-53</w:t>
      </w:r>
    </w:p>
    <w:p w:rsidR="00452F79" w:rsidRPr="00BE427F" w:rsidRDefault="00840E5C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840E5C">
        <w:rPr>
          <w:rFonts w:eastAsia="Calibri"/>
          <w:b/>
          <w:sz w:val="26"/>
          <w:szCs w:val="26"/>
          <w:u w:val="single"/>
          <w:lang w:eastAsia="en-US"/>
        </w:rPr>
        <w:t>Э</w:t>
      </w:r>
      <w:r w:rsidR="00452F79" w:rsidRPr="00840E5C">
        <w:rPr>
          <w:rFonts w:eastAsia="Calibri"/>
          <w:b/>
          <w:sz w:val="26"/>
          <w:szCs w:val="26"/>
          <w:u w:val="single"/>
          <w:lang w:eastAsia="en-US"/>
        </w:rPr>
        <w:t>л</w:t>
      </w:r>
      <w:r w:rsidRPr="00840E5C">
        <w:rPr>
          <w:rFonts w:eastAsia="Calibri"/>
          <w:b/>
          <w:sz w:val="26"/>
          <w:szCs w:val="26"/>
          <w:u w:val="single"/>
          <w:lang w:eastAsia="en-US"/>
        </w:rPr>
        <w:t>ектронная</w:t>
      </w:r>
      <w:r w:rsidR="00452F79" w:rsidRPr="00840E5C">
        <w:rPr>
          <w:rFonts w:eastAsia="Calibri"/>
          <w:b/>
          <w:sz w:val="26"/>
          <w:szCs w:val="26"/>
          <w:u w:val="single"/>
          <w:lang w:eastAsia="en-US"/>
        </w:rPr>
        <w:t xml:space="preserve"> почта:</w:t>
      </w:r>
      <w:r w:rsidR="00452F79" w:rsidRPr="00BE427F">
        <w:rPr>
          <w:rFonts w:eastAsia="Calibri"/>
          <w:sz w:val="28"/>
          <w:szCs w:val="28"/>
          <w:lang w:eastAsia="en-US"/>
        </w:rPr>
        <w:t xml:space="preserve"> mukcson_sosnovka@mail.ru</w:t>
      </w:r>
    </w:p>
    <w:p w:rsidR="00D30703" w:rsidRPr="00D30703" w:rsidRDefault="00D30703" w:rsidP="00452F79">
      <w:pPr>
        <w:spacing w:line="259" w:lineRule="auto"/>
        <w:jc w:val="center"/>
        <w:rPr>
          <w:rFonts w:eastAsia="Calibri"/>
          <w:sz w:val="16"/>
          <w:szCs w:val="16"/>
          <w:u w:val="single"/>
          <w:lang w:eastAsia="en-US"/>
        </w:rPr>
      </w:pPr>
    </w:p>
    <w:p w:rsidR="00452F79" w:rsidRPr="00840E5C" w:rsidRDefault="00452F79" w:rsidP="00452F79">
      <w:pPr>
        <w:spacing w:line="259" w:lineRule="auto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840E5C">
        <w:rPr>
          <w:rFonts w:eastAsia="Calibri"/>
          <w:b/>
          <w:sz w:val="26"/>
          <w:szCs w:val="26"/>
          <w:u w:val="single"/>
          <w:lang w:eastAsia="en-US"/>
        </w:rPr>
        <w:t>Официальный сайт:</w:t>
      </w:r>
    </w:p>
    <w:p w:rsidR="00452F79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E427F">
        <w:rPr>
          <w:rFonts w:eastAsia="Calibri"/>
          <w:sz w:val="28"/>
          <w:szCs w:val="28"/>
          <w:lang w:eastAsia="en-US"/>
        </w:rPr>
        <w:t>kcso16.eps74.ru</w:t>
      </w:r>
    </w:p>
    <w:p w:rsidR="00452F79" w:rsidRDefault="00452F79" w:rsidP="00452F7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452F79" w:rsidRDefault="00452F79" w:rsidP="00452F79">
      <w:pPr>
        <w:widowControl w:val="0"/>
        <w:spacing w:line="240" w:lineRule="exact"/>
        <w:rPr>
          <w:rFonts w:eastAsia="Calibri"/>
          <w:sz w:val="28"/>
          <w:szCs w:val="28"/>
          <w:lang w:eastAsia="en-US"/>
        </w:rPr>
      </w:pPr>
    </w:p>
    <w:p w:rsidR="00452F79" w:rsidRDefault="008F2DFB" w:rsidP="00452F79">
      <w:pPr>
        <w:widowControl w:val="0"/>
        <w:spacing w:line="240" w:lineRule="exact"/>
        <w:rPr>
          <w:rFonts w:eastAsia="Calibri"/>
          <w:sz w:val="28"/>
          <w:szCs w:val="28"/>
          <w:lang w:eastAsia="en-US"/>
        </w:rPr>
      </w:pPr>
      <w:r w:rsidRPr="00B76269">
        <w:rPr>
          <w:rFonts w:eastAsia="Calibri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4729F83" wp14:editId="7C5E45B2">
            <wp:simplePos x="0" y="0"/>
            <wp:positionH relativeFrom="column">
              <wp:posOffset>1218565</wp:posOffset>
            </wp:positionH>
            <wp:positionV relativeFrom="paragraph">
              <wp:posOffset>5715</wp:posOffset>
            </wp:positionV>
            <wp:extent cx="476250" cy="540826"/>
            <wp:effectExtent l="0" t="0" r="0" b="0"/>
            <wp:wrapThrough wrapText="bothSides">
              <wp:wrapPolygon edited="0">
                <wp:start x="0" y="0"/>
                <wp:lineTo x="0" y="20559"/>
                <wp:lineTo x="20736" y="20559"/>
                <wp:lineTo x="20736" y="0"/>
                <wp:lineTo x="0" y="0"/>
              </wp:wrapPolygon>
            </wp:wrapThrough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269" w:rsidRPr="00B76269" w:rsidRDefault="00B76269" w:rsidP="00B76269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:rsidR="00B76269" w:rsidRPr="00B76269" w:rsidRDefault="00B76269" w:rsidP="00B76269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:rsidR="00FD6F32" w:rsidRDefault="00FD6F32" w:rsidP="00FD6F32">
      <w:pPr>
        <w:spacing w:after="200"/>
        <w:contextualSpacing/>
        <w:jc w:val="center"/>
        <w:rPr>
          <w:rFonts w:eastAsia="Calibri"/>
          <w:lang w:eastAsia="en-US"/>
        </w:rPr>
      </w:pPr>
    </w:p>
    <w:p w:rsidR="00B76269" w:rsidRPr="00B76269" w:rsidRDefault="00B76269" w:rsidP="00FD6F32">
      <w:pPr>
        <w:spacing w:after="200"/>
        <w:contextualSpacing/>
        <w:jc w:val="center"/>
        <w:rPr>
          <w:rFonts w:eastAsia="Calibri"/>
          <w:lang w:eastAsia="en-US"/>
        </w:rPr>
      </w:pPr>
      <w:r w:rsidRPr="00B76269">
        <w:rPr>
          <w:rFonts w:eastAsia="Calibri"/>
          <w:lang w:eastAsia="en-US"/>
        </w:rPr>
        <w:t>Муниципальное учреждение</w:t>
      </w:r>
    </w:p>
    <w:p w:rsidR="00B76269" w:rsidRPr="00B76269" w:rsidRDefault="00B76269" w:rsidP="00FD6F32">
      <w:pPr>
        <w:spacing w:after="200"/>
        <w:contextualSpacing/>
        <w:jc w:val="center"/>
        <w:rPr>
          <w:rFonts w:eastAsia="Calibri"/>
          <w:lang w:eastAsia="en-US"/>
        </w:rPr>
      </w:pPr>
      <w:r w:rsidRPr="00B76269">
        <w:rPr>
          <w:rFonts w:eastAsia="Calibri"/>
          <w:lang w:eastAsia="en-US"/>
        </w:rPr>
        <w:t>«Комплексный центр социального</w:t>
      </w:r>
    </w:p>
    <w:p w:rsidR="00B76269" w:rsidRPr="00B76269" w:rsidRDefault="00B76269" w:rsidP="00FD6F32">
      <w:pPr>
        <w:spacing w:after="200"/>
        <w:contextualSpacing/>
        <w:jc w:val="center"/>
        <w:rPr>
          <w:rFonts w:eastAsia="Calibri"/>
          <w:lang w:eastAsia="en-US"/>
        </w:rPr>
      </w:pPr>
      <w:r w:rsidRPr="00B76269">
        <w:rPr>
          <w:rFonts w:eastAsia="Calibri"/>
          <w:lang w:eastAsia="en-US"/>
        </w:rPr>
        <w:t>обслуживания населения»</w:t>
      </w:r>
    </w:p>
    <w:p w:rsidR="00B76269" w:rsidRPr="00B76269" w:rsidRDefault="00B76269" w:rsidP="00FD6F32">
      <w:pPr>
        <w:spacing w:after="200"/>
        <w:contextualSpacing/>
        <w:jc w:val="center"/>
        <w:rPr>
          <w:rFonts w:eastAsia="Calibri"/>
          <w:lang w:eastAsia="en-US"/>
        </w:rPr>
      </w:pPr>
      <w:r w:rsidRPr="00B76269">
        <w:rPr>
          <w:rFonts w:eastAsia="Calibri"/>
          <w:lang w:eastAsia="en-US"/>
        </w:rPr>
        <w:t>Сосновского муниципального района</w:t>
      </w:r>
    </w:p>
    <w:p w:rsidR="00B76269" w:rsidRPr="00B76269" w:rsidRDefault="00B76269" w:rsidP="00FD6F32">
      <w:pPr>
        <w:spacing w:after="200"/>
        <w:contextualSpacing/>
        <w:jc w:val="center"/>
        <w:rPr>
          <w:rFonts w:eastAsia="Calibri"/>
          <w:lang w:eastAsia="en-US"/>
        </w:rPr>
      </w:pPr>
      <w:r w:rsidRPr="00B76269">
        <w:rPr>
          <w:rFonts w:eastAsia="Calibri"/>
          <w:lang w:eastAsia="en-US"/>
        </w:rPr>
        <w:t>Челябинской области</w:t>
      </w:r>
    </w:p>
    <w:p w:rsidR="00B76269" w:rsidRPr="00B76269" w:rsidRDefault="00B76269" w:rsidP="00B76269">
      <w:pPr>
        <w:spacing w:after="200"/>
        <w:contextualSpacing/>
        <w:jc w:val="center"/>
        <w:rPr>
          <w:rFonts w:eastAsia="Calibri"/>
          <w:lang w:eastAsia="en-US"/>
        </w:rPr>
      </w:pPr>
    </w:p>
    <w:p w:rsidR="00FE154B" w:rsidRDefault="00FE154B" w:rsidP="00B76269">
      <w:pPr>
        <w:widowControl w:val="0"/>
        <w:spacing w:line="180" w:lineRule="exact"/>
        <w:rPr>
          <w:b/>
          <w:bCs/>
          <w:color w:val="000000"/>
          <w:kern w:val="28"/>
          <w:sz w:val="8"/>
          <w:szCs w:val="8"/>
        </w:rPr>
      </w:pPr>
    </w:p>
    <w:p w:rsidR="00840E5C" w:rsidRDefault="00840E5C" w:rsidP="00FE154B">
      <w:pPr>
        <w:widowControl w:val="0"/>
        <w:jc w:val="center"/>
        <w:rPr>
          <w:b/>
          <w:i/>
          <w:sz w:val="28"/>
          <w:szCs w:val="28"/>
        </w:rPr>
      </w:pPr>
    </w:p>
    <w:p w:rsidR="00840E5C" w:rsidRDefault="00840E5C" w:rsidP="00FE154B">
      <w:pPr>
        <w:widowControl w:val="0"/>
        <w:jc w:val="center"/>
        <w:rPr>
          <w:b/>
          <w:i/>
          <w:sz w:val="28"/>
          <w:szCs w:val="28"/>
        </w:rPr>
      </w:pPr>
      <w:r w:rsidRPr="00FE154B">
        <w:rPr>
          <w:rFonts w:eastAsia="Batang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32055EF9" wp14:editId="13194D60">
            <wp:simplePos x="0" y="0"/>
            <wp:positionH relativeFrom="margin">
              <wp:align>right</wp:align>
            </wp:positionH>
            <wp:positionV relativeFrom="paragraph">
              <wp:posOffset>290830</wp:posOffset>
            </wp:positionV>
            <wp:extent cx="2836545" cy="1891665"/>
            <wp:effectExtent l="0" t="0" r="1905" b="0"/>
            <wp:wrapThrough wrapText="bothSides">
              <wp:wrapPolygon edited="0">
                <wp:start x="0" y="0"/>
                <wp:lineTo x="0" y="21317"/>
                <wp:lineTo x="21469" y="21317"/>
                <wp:lineTo x="21469" y="0"/>
                <wp:lineTo x="0" y="0"/>
              </wp:wrapPolygon>
            </wp:wrapThrough>
            <wp:docPr id="2" name="Рисунок 2" descr="C:\Users\Пользователь\Desktop\СОЦ контракт\СК статьи\0f8b8e127bac67eeb3838d82304abd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ОЦ контракт\СК статьи\0f8b8e127bac67eeb3838d82304abd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E5C" w:rsidRDefault="00840E5C" w:rsidP="00FE154B">
      <w:pPr>
        <w:widowControl w:val="0"/>
        <w:jc w:val="center"/>
        <w:rPr>
          <w:b/>
          <w:i/>
          <w:sz w:val="28"/>
          <w:szCs w:val="28"/>
        </w:rPr>
      </w:pPr>
    </w:p>
    <w:p w:rsidR="00840E5C" w:rsidRDefault="00840E5C" w:rsidP="00FE154B">
      <w:pPr>
        <w:widowControl w:val="0"/>
        <w:jc w:val="center"/>
        <w:rPr>
          <w:b/>
          <w:i/>
          <w:sz w:val="28"/>
          <w:szCs w:val="28"/>
        </w:rPr>
      </w:pPr>
    </w:p>
    <w:p w:rsidR="00840E5C" w:rsidRDefault="00840E5C" w:rsidP="00FE154B">
      <w:pPr>
        <w:widowControl w:val="0"/>
        <w:jc w:val="center"/>
        <w:rPr>
          <w:b/>
          <w:i/>
          <w:sz w:val="28"/>
          <w:szCs w:val="28"/>
        </w:rPr>
      </w:pPr>
      <w:r w:rsidRPr="00840E5C">
        <w:rPr>
          <w:b/>
          <w:i/>
          <w:sz w:val="28"/>
          <w:szCs w:val="28"/>
        </w:rPr>
        <w:t>П</w:t>
      </w:r>
      <w:r w:rsidR="00FE154B" w:rsidRPr="00840E5C">
        <w:rPr>
          <w:b/>
          <w:i/>
          <w:sz w:val="28"/>
          <w:szCs w:val="28"/>
        </w:rPr>
        <w:t>равила</w:t>
      </w:r>
    </w:p>
    <w:p w:rsidR="00FE154B" w:rsidRPr="00840E5C" w:rsidRDefault="00FE154B" w:rsidP="00FE154B">
      <w:pPr>
        <w:widowControl w:val="0"/>
        <w:jc w:val="center"/>
        <w:rPr>
          <w:b/>
          <w:bCs/>
          <w:i/>
          <w:color w:val="000000"/>
          <w:kern w:val="28"/>
          <w:sz w:val="28"/>
          <w:szCs w:val="28"/>
        </w:rPr>
      </w:pPr>
      <w:r w:rsidRPr="00840E5C">
        <w:rPr>
          <w:b/>
          <w:i/>
          <w:sz w:val="28"/>
          <w:szCs w:val="28"/>
        </w:rPr>
        <w:t xml:space="preserve"> реализации мероприятий оказания государственной социальной помощи на основании социального контракта</w:t>
      </w:r>
    </w:p>
    <w:p w:rsidR="00FE154B" w:rsidRDefault="00FE154B" w:rsidP="00B76269">
      <w:pPr>
        <w:widowControl w:val="0"/>
        <w:spacing w:line="180" w:lineRule="exact"/>
        <w:rPr>
          <w:b/>
          <w:bCs/>
          <w:color w:val="000000"/>
          <w:kern w:val="28"/>
          <w:sz w:val="8"/>
          <w:szCs w:val="8"/>
        </w:rPr>
      </w:pPr>
    </w:p>
    <w:p w:rsidR="00FE154B" w:rsidRDefault="00FE154B" w:rsidP="00B76269">
      <w:pPr>
        <w:widowControl w:val="0"/>
        <w:spacing w:line="180" w:lineRule="exact"/>
        <w:rPr>
          <w:b/>
          <w:bCs/>
          <w:color w:val="000000"/>
          <w:kern w:val="28"/>
          <w:sz w:val="8"/>
          <w:szCs w:val="8"/>
        </w:rPr>
      </w:pPr>
    </w:p>
    <w:p w:rsidR="00FE154B" w:rsidRPr="00FF2D9B" w:rsidRDefault="00FE154B" w:rsidP="00B76269">
      <w:pPr>
        <w:widowControl w:val="0"/>
        <w:spacing w:line="180" w:lineRule="exact"/>
        <w:rPr>
          <w:b/>
          <w:bCs/>
          <w:color w:val="000000"/>
          <w:kern w:val="28"/>
          <w:sz w:val="8"/>
          <w:szCs w:val="8"/>
        </w:rPr>
      </w:pPr>
    </w:p>
    <w:p w:rsidR="00452F79" w:rsidRDefault="00452F79" w:rsidP="00452F79">
      <w:pPr>
        <w:rPr>
          <w:rFonts w:eastAsia="Batang"/>
          <w:sz w:val="26"/>
          <w:szCs w:val="26"/>
        </w:rPr>
      </w:pPr>
    </w:p>
    <w:p w:rsidR="00452F79" w:rsidRPr="00840E5C" w:rsidRDefault="00452F79" w:rsidP="00FF2D9B">
      <w:pPr>
        <w:jc w:val="center"/>
        <w:rPr>
          <w:rFonts w:eastAsia="Batang"/>
        </w:rPr>
      </w:pPr>
      <w:r w:rsidRPr="00840E5C">
        <w:rPr>
          <w:rFonts w:eastAsia="Batang"/>
        </w:rPr>
        <w:t>с. Долгодеревенское</w:t>
      </w:r>
    </w:p>
    <w:p w:rsidR="00FE154B" w:rsidRPr="00840E5C" w:rsidRDefault="00452F79" w:rsidP="00FF2D9B">
      <w:pPr>
        <w:jc w:val="center"/>
        <w:rPr>
          <w:rFonts w:eastAsia="Batang"/>
        </w:rPr>
      </w:pPr>
      <w:r w:rsidRPr="00840E5C">
        <w:rPr>
          <w:rFonts w:eastAsia="Batang"/>
        </w:rPr>
        <w:t>2022 год</w:t>
      </w:r>
    </w:p>
    <w:p w:rsidR="0031010E" w:rsidRPr="0031010E" w:rsidRDefault="0031010E" w:rsidP="0031010E">
      <w:pPr>
        <w:pStyle w:val="2"/>
        <w:shd w:val="clear" w:color="auto" w:fill="auto"/>
        <w:spacing w:after="0"/>
        <w:ind w:left="40" w:right="20" w:firstLine="668"/>
        <w:jc w:val="both"/>
        <w:rPr>
          <w:rStyle w:val="a8"/>
          <w:b w:val="0"/>
          <w:color w:val="auto"/>
        </w:rPr>
      </w:pPr>
      <w:r w:rsidRPr="0031010E">
        <w:rPr>
          <w:rStyle w:val="a8"/>
          <w:color w:val="auto"/>
        </w:rPr>
        <w:lastRenderedPageBreak/>
        <w:t>Социальный контракт</w:t>
      </w:r>
      <w:r w:rsidRPr="0031010E">
        <w:rPr>
          <w:rStyle w:val="a8"/>
          <w:b w:val="0"/>
          <w:color w:val="auto"/>
        </w:rPr>
        <w:t xml:space="preserve"> - соглашение, которое заключено между гражданином и органом социальной защиты населения на срок от 3 месяцев до года, где первая сторона обязуется реализовать мероприятия, предусмотренные программой социальной адаптации, а вторая – оказать государственную социальную поддержку.</w:t>
      </w:r>
    </w:p>
    <w:p w:rsidR="00F308AF" w:rsidRPr="00137D94" w:rsidRDefault="00F308AF">
      <w:pPr>
        <w:rPr>
          <w:sz w:val="16"/>
          <w:szCs w:val="16"/>
        </w:rPr>
      </w:pPr>
    </w:p>
    <w:p w:rsidR="003E6572" w:rsidRDefault="00137D94" w:rsidP="00456681">
      <w:pPr>
        <w:jc w:val="center"/>
        <w:rPr>
          <w:b/>
          <w:sz w:val="22"/>
          <w:szCs w:val="22"/>
        </w:rPr>
      </w:pPr>
      <w:r w:rsidRPr="00B1006A">
        <w:rPr>
          <w:b/>
          <w:noProof/>
          <w:sz w:val="18"/>
          <w:szCs w:val="18"/>
        </w:rPr>
        <w:drawing>
          <wp:inline distT="0" distB="0" distL="0" distR="0" wp14:anchorId="5CBB2CED" wp14:editId="13B768C7">
            <wp:extent cx="2528888" cy="1685925"/>
            <wp:effectExtent l="0" t="0" r="5080" b="0"/>
            <wp:docPr id="14" name="Рисунок 14" descr="C:\Users\Пользователь\Desktop\kisspng-time-calendar-date-agenda-computer-icons-clip-art-dates-5abb85489c4541.5216041415222387926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kisspng-time-calendar-date-agenda-computer-icons-clip-art-dates-5abb85489c4541.52160414152223879264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432" cy="169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681" w:rsidRPr="0031010E" w:rsidRDefault="00456681" w:rsidP="00456681">
      <w:pPr>
        <w:jc w:val="center"/>
        <w:rPr>
          <w:b/>
          <w:sz w:val="22"/>
          <w:szCs w:val="22"/>
        </w:rPr>
      </w:pPr>
      <w:r w:rsidRPr="0031010E">
        <w:rPr>
          <w:b/>
          <w:sz w:val="22"/>
          <w:szCs w:val="22"/>
        </w:rPr>
        <w:t>Максимальный срок, на который заключается контракт</w:t>
      </w:r>
    </w:p>
    <w:p w:rsidR="00456681" w:rsidRPr="0031010E" w:rsidRDefault="00456681" w:rsidP="0031010E">
      <w:pPr>
        <w:pStyle w:val="a7"/>
        <w:shd w:val="clear" w:color="auto" w:fill="FFFFFF"/>
        <w:spacing w:before="0" w:beforeAutospacing="0" w:after="0" w:afterAutospacing="0"/>
        <w:jc w:val="both"/>
      </w:pPr>
      <w:r w:rsidRPr="0031010E">
        <w:t>Общий срок, на который заключается социальный контракт, составляет не более чем на 6 мес.</w:t>
      </w:r>
    </w:p>
    <w:p w:rsidR="0031010E" w:rsidRPr="00137D94" w:rsidRDefault="0031010E" w:rsidP="0031010E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</w:rPr>
      </w:pPr>
    </w:p>
    <w:p w:rsidR="00E47719" w:rsidRDefault="001B4A19" w:rsidP="00E477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трудных жизненных </w:t>
      </w:r>
      <w:r w:rsidR="00E47719">
        <w:rPr>
          <w:b/>
          <w:sz w:val="22"/>
          <w:szCs w:val="22"/>
        </w:rPr>
        <w:t>ситуаций</w:t>
      </w:r>
    </w:p>
    <w:p w:rsidR="00E47719" w:rsidRPr="0031010E" w:rsidRDefault="00E47719" w:rsidP="00E47719">
      <w:pPr>
        <w:pStyle w:val="a7"/>
        <w:shd w:val="clear" w:color="auto" w:fill="FFFFFF"/>
        <w:spacing w:before="0" w:beforeAutospacing="0" w:after="0" w:afterAutospacing="0"/>
        <w:jc w:val="both"/>
      </w:pPr>
      <w:r w:rsidRPr="0031010E">
        <w:t>1. Инвалидность заявителя.</w:t>
      </w:r>
    </w:p>
    <w:p w:rsidR="00E47719" w:rsidRPr="0031010E" w:rsidRDefault="00E47719" w:rsidP="0031010E">
      <w:pPr>
        <w:pStyle w:val="a7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31010E">
        <w:t>2. Неспособность к самообслуживанию, подтвержденная сведениями медицинской организации.</w:t>
      </w:r>
    </w:p>
    <w:p w:rsidR="00E47719" w:rsidRPr="0031010E" w:rsidRDefault="00E47719" w:rsidP="00E47719">
      <w:pPr>
        <w:pStyle w:val="a7"/>
        <w:shd w:val="clear" w:color="auto" w:fill="FFFFFF"/>
        <w:spacing w:before="0" w:beforeAutospacing="0" w:after="0" w:afterAutospacing="0"/>
        <w:jc w:val="both"/>
      </w:pPr>
      <w:r w:rsidRPr="0031010E">
        <w:t>3. Утрата (повреждения) единственного жилого помещения в результате стихийных бедствий и других чрезвычайных ситуаций бытового, природного или техногенного характера.</w:t>
      </w:r>
    </w:p>
    <w:p w:rsidR="00E47719" w:rsidRPr="0031010E" w:rsidRDefault="00E47719" w:rsidP="00E47719">
      <w:pPr>
        <w:pStyle w:val="a7"/>
        <w:shd w:val="clear" w:color="auto" w:fill="FFFFFF"/>
        <w:spacing w:before="0" w:beforeAutospacing="0" w:after="0" w:afterAutospacing="0"/>
        <w:jc w:val="both"/>
      </w:pPr>
      <w:r w:rsidRPr="0031010E">
        <w:t>4. Потеря работы.</w:t>
      </w:r>
    </w:p>
    <w:p w:rsidR="00E47719" w:rsidRPr="0031010E" w:rsidRDefault="00E47719" w:rsidP="00E47719">
      <w:pPr>
        <w:pStyle w:val="a7"/>
        <w:shd w:val="clear" w:color="auto" w:fill="FFFFFF"/>
        <w:spacing w:before="0" w:beforeAutospacing="0" w:after="0" w:afterAutospacing="0"/>
        <w:jc w:val="both"/>
      </w:pPr>
      <w:r w:rsidRPr="0031010E">
        <w:t>5.Смерть близких родственников (родителей, супруга (супруги), детей).</w:t>
      </w:r>
    </w:p>
    <w:p w:rsidR="00456681" w:rsidRPr="0031010E" w:rsidRDefault="00E47719" w:rsidP="00E47719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</w:rPr>
      </w:pPr>
      <w:r w:rsidRPr="0031010E">
        <w:lastRenderedPageBreak/>
        <w:t>6. Необходимость ухода за близкими родственниками (родителями, супругой (супругом), детьми, в том числе детьми – инвалидами.</w:t>
      </w:r>
    </w:p>
    <w:p w:rsidR="00172FDB" w:rsidRPr="00172FDB" w:rsidRDefault="003E6572" w:rsidP="00784EC0">
      <w:pPr>
        <w:jc w:val="center"/>
        <w:rPr>
          <w:b/>
        </w:rPr>
      </w:pPr>
      <w:r w:rsidRPr="00B1006A">
        <w:rPr>
          <w:b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0E10B81" wp14:editId="04834FF3">
            <wp:simplePos x="0" y="0"/>
            <wp:positionH relativeFrom="column">
              <wp:align>right</wp:align>
            </wp:positionH>
            <wp:positionV relativeFrom="paragraph">
              <wp:posOffset>430530</wp:posOffset>
            </wp:positionV>
            <wp:extent cx="2836545" cy="1891030"/>
            <wp:effectExtent l="0" t="0" r="1905" b="0"/>
            <wp:wrapThrough wrapText="bothSides">
              <wp:wrapPolygon edited="0">
                <wp:start x="0" y="0"/>
                <wp:lineTo x="0" y="21324"/>
                <wp:lineTo x="21469" y="21324"/>
                <wp:lineTo x="21469" y="0"/>
                <wp:lineTo x="0" y="0"/>
              </wp:wrapPolygon>
            </wp:wrapThrough>
            <wp:docPr id="13" name="Рисунок 13" descr="C:\Users\Пользователь\Desktop\e50041274dc21c3c675da3ecef57fe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e50041274dc21c3c675da3ecef57fed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681" w:rsidRPr="00172FDB">
        <w:rPr>
          <w:b/>
        </w:rPr>
        <w:t>Обязательства гражданина по ис</w:t>
      </w:r>
      <w:r w:rsidR="00172FDB">
        <w:rPr>
          <w:b/>
        </w:rPr>
        <w:t xml:space="preserve">полнению социального контракта </w:t>
      </w:r>
    </w:p>
    <w:p w:rsidR="00172FDB" w:rsidRPr="00172FDB" w:rsidRDefault="00137D94" w:rsidP="00137D94">
      <w:pPr>
        <w:ind w:left="60" w:hanging="60"/>
        <w:jc w:val="both"/>
        <w:rPr>
          <w:b/>
          <w:sz w:val="18"/>
          <w:szCs w:val="18"/>
        </w:rPr>
      </w:pPr>
      <w:r>
        <w:t xml:space="preserve">- </w:t>
      </w:r>
      <w:r w:rsidR="004B033B">
        <w:t>п</w:t>
      </w:r>
      <w:r w:rsidR="00456681">
        <w:t xml:space="preserve">редпринять </w:t>
      </w:r>
      <w:r w:rsidR="0093364E">
        <w:t xml:space="preserve">активные действия по выполнению </w:t>
      </w:r>
      <w:r w:rsidR="00456681">
        <w:t>мероприятий, предусмо</w:t>
      </w:r>
      <w:r w:rsidR="00172FDB">
        <w:t>тренных социальным контрактом</w:t>
      </w:r>
      <w:r w:rsidR="004B033B">
        <w:t xml:space="preserve"> и Программой</w:t>
      </w:r>
      <w:r w:rsidR="00454767">
        <w:t xml:space="preserve"> социальной адаптации</w:t>
      </w:r>
      <w:r w:rsidR="00172FDB">
        <w:t>;</w:t>
      </w:r>
    </w:p>
    <w:p w:rsidR="00172FDB" w:rsidRDefault="00137D94" w:rsidP="00137D94">
      <w:pPr>
        <w:ind w:left="60" w:hanging="60"/>
        <w:jc w:val="both"/>
      </w:pPr>
      <w:r>
        <w:t xml:space="preserve">- </w:t>
      </w:r>
      <w:r w:rsidR="004B033B">
        <w:t>с</w:t>
      </w:r>
      <w:r w:rsidR="00456681">
        <w:t xml:space="preserve"> целью удовлетворения текущих потребностей приобрести товары перво</w:t>
      </w:r>
      <w:r w:rsidR="003B5F86">
        <w:t>й необходимости, одежду, обувь, школьные принадлежности</w:t>
      </w:r>
      <w:r w:rsidR="00456681">
        <w:t xml:space="preserve">, </w:t>
      </w:r>
      <w:r w:rsidR="003B5F86">
        <w:t xml:space="preserve">бытовые товары, </w:t>
      </w:r>
      <w:r w:rsidR="00456681">
        <w:t>в целях стимулирования ведения здорового образа жизни, а также приобрести товары для обеспечения потребности семьи гражданина в товарах дошкольного и школьного образования.</w:t>
      </w:r>
    </w:p>
    <w:p w:rsidR="004B033B" w:rsidRDefault="00137D94" w:rsidP="00137D94">
      <w:pPr>
        <w:ind w:left="60" w:hanging="60"/>
        <w:jc w:val="both"/>
      </w:pPr>
      <w:r>
        <w:t xml:space="preserve">- </w:t>
      </w:r>
      <w:r w:rsidR="004B033B">
        <w:t>предоставлять ежемесячно в Управление сведения, подтверждающие расходование социального пособия на реализацию мероприятий, предусмотренных настоящим социальным контрактом и Программой.</w:t>
      </w:r>
    </w:p>
    <w:p w:rsidR="004B033B" w:rsidRDefault="00137D94" w:rsidP="00137D94">
      <w:pPr>
        <w:ind w:left="60" w:hanging="60"/>
        <w:jc w:val="both"/>
      </w:pPr>
      <w:r>
        <w:lastRenderedPageBreak/>
        <w:t xml:space="preserve">- </w:t>
      </w:r>
      <w:r w:rsidR="001B4A19">
        <w:t>п</w:t>
      </w:r>
      <w:r w:rsidR="004B033B">
        <w:t>редоставить через 3 месяца после окончания срока действия социального контракта в УСЗН сведения о доходах Заявителя (семьи Заявителя) за 3 месяца, следующие за месяцем окончания срока действия социального контракта.</w:t>
      </w:r>
      <w:r w:rsidR="007D3620">
        <w:t xml:space="preserve"> </w:t>
      </w:r>
    </w:p>
    <w:p w:rsidR="001B4A19" w:rsidRDefault="00137D94" w:rsidP="00137D94">
      <w:pPr>
        <w:ind w:left="60" w:hanging="60"/>
        <w:jc w:val="both"/>
      </w:pPr>
      <w:r>
        <w:t xml:space="preserve">- </w:t>
      </w:r>
      <w:r w:rsidR="001B4A19">
        <w:t>предоставлять по запросу Управления информацию об условиях жизни Заявителя (семьи Заявителя) в течение 12 месяцев со дня окончания срока действия настоящего социального контракта.</w:t>
      </w:r>
    </w:p>
    <w:p w:rsidR="004B033B" w:rsidRDefault="00137D94" w:rsidP="00137D94">
      <w:pPr>
        <w:ind w:left="60"/>
        <w:jc w:val="both"/>
      </w:pPr>
      <w:r>
        <w:t xml:space="preserve">     </w:t>
      </w:r>
      <w:r w:rsidR="00DD6BE0">
        <w:t>Заявитель несет ответственность в соответствии с действующим законодательством за предоставление недостоверной информации.</w:t>
      </w:r>
    </w:p>
    <w:p w:rsidR="00DD6BE0" w:rsidRPr="00137D94" w:rsidRDefault="00DD6BE0" w:rsidP="00B1006A">
      <w:pPr>
        <w:ind w:left="60" w:firstLine="648"/>
        <w:jc w:val="both"/>
        <w:rPr>
          <w:sz w:val="16"/>
          <w:szCs w:val="16"/>
        </w:rPr>
      </w:pPr>
    </w:p>
    <w:p w:rsidR="001B4A19" w:rsidRDefault="001B4A19" w:rsidP="001B4A19">
      <w:pPr>
        <w:jc w:val="center"/>
        <w:rPr>
          <w:b/>
          <w:sz w:val="22"/>
          <w:szCs w:val="22"/>
        </w:rPr>
      </w:pPr>
      <w:r w:rsidRPr="00456681">
        <w:rPr>
          <w:b/>
          <w:sz w:val="22"/>
          <w:szCs w:val="22"/>
        </w:rPr>
        <w:t>Требования к конечному результату по исполнению социального контракта</w:t>
      </w:r>
    </w:p>
    <w:p w:rsidR="001B4A19" w:rsidRDefault="00137D94" w:rsidP="00137D94">
      <w:pPr>
        <w:spacing w:line="276" w:lineRule="auto"/>
        <w:jc w:val="both"/>
      </w:pPr>
      <w:r>
        <w:t xml:space="preserve">    </w:t>
      </w:r>
      <w:r w:rsidR="001B4A19">
        <w:t>Преодоление гражданином (семьи гражданина) трудной жизненной ситуации по истечении срока действия социального контракта.</w:t>
      </w:r>
    </w:p>
    <w:p w:rsidR="00B1006A" w:rsidRDefault="00B1006A" w:rsidP="00B1006A">
      <w:pPr>
        <w:jc w:val="center"/>
        <w:rPr>
          <w:b/>
          <w:sz w:val="18"/>
          <w:szCs w:val="18"/>
        </w:rPr>
      </w:pPr>
    </w:p>
    <w:p w:rsidR="00B1006A" w:rsidRPr="00B1006A" w:rsidRDefault="00B1006A" w:rsidP="00B1006A">
      <w:pPr>
        <w:jc w:val="both"/>
        <w:rPr>
          <w:b/>
          <w:sz w:val="22"/>
          <w:szCs w:val="22"/>
        </w:rPr>
      </w:pPr>
      <w:r w:rsidRPr="00B1006A">
        <w:rPr>
          <w:b/>
          <w:sz w:val="22"/>
          <w:szCs w:val="22"/>
        </w:rPr>
        <w:t xml:space="preserve">Обязательства органов социальной защиты </w:t>
      </w:r>
    </w:p>
    <w:p w:rsidR="00B1006A" w:rsidRDefault="007D3620" w:rsidP="00137D94">
      <w:pPr>
        <w:pStyle w:val="a6"/>
        <w:numPr>
          <w:ilvl w:val="0"/>
          <w:numId w:val="5"/>
        </w:numPr>
        <w:ind w:left="284" w:hanging="284"/>
        <w:jc w:val="both"/>
        <w:rPr>
          <w:b/>
          <w:sz w:val="18"/>
          <w:szCs w:val="18"/>
        </w:rPr>
      </w:pPr>
      <w:r>
        <w:t>Оказывать содействие по выходу Заявителя (семьи Заявителя) из трудной жизненной ситуации путем индивидуального сопровождения Заявителя;</w:t>
      </w:r>
    </w:p>
    <w:p w:rsidR="00B1006A" w:rsidRDefault="00B1006A" w:rsidP="00B1006A">
      <w:pPr>
        <w:jc w:val="center"/>
        <w:rPr>
          <w:b/>
          <w:sz w:val="18"/>
          <w:szCs w:val="18"/>
        </w:rPr>
      </w:pPr>
    </w:p>
    <w:p w:rsidR="00B1006A" w:rsidRDefault="00CF1EC3" w:rsidP="00B1006A">
      <w:pPr>
        <w:jc w:val="center"/>
        <w:rPr>
          <w:b/>
        </w:rPr>
      </w:pPr>
      <w:bookmarkStart w:id="0" w:name="_GoBack"/>
      <w:bookmarkEnd w:id="0"/>
      <w:r w:rsidRPr="00CF1EC3">
        <w:rPr>
          <w:b/>
        </w:rPr>
        <w:t>Порядок разрешения споров</w:t>
      </w:r>
    </w:p>
    <w:p w:rsidR="00CF1EC3" w:rsidRPr="00137D94" w:rsidRDefault="00CF1EC3" w:rsidP="00B1006A">
      <w:pPr>
        <w:jc w:val="center"/>
        <w:rPr>
          <w:b/>
          <w:sz w:val="16"/>
          <w:szCs w:val="16"/>
        </w:rPr>
      </w:pPr>
    </w:p>
    <w:p w:rsidR="00B1006A" w:rsidRPr="00B1006A" w:rsidRDefault="00CF1EC3" w:rsidP="00137D94">
      <w:pPr>
        <w:jc w:val="both"/>
        <w:rPr>
          <w:b/>
          <w:sz w:val="18"/>
          <w:szCs w:val="18"/>
        </w:rPr>
      </w:pPr>
      <w:r w:rsidRPr="00CF1EC3">
        <w:t>Все споры и разногласия по предмету социального контракта разрешаются странами путем переговоров. В случае если страны не приходят к соглашению, спорный вопрос решается в судебном порядке</w:t>
      </w:r>
      <w:r>
        <w:rPr>
          <w:b/>
        </w:rPr>
        <w:t>.</w:t>
      </w:r>
    </w:p>
    <w:sectPr w:rsidR="00B1006A" w:rsidRPr="00B1006A" w:rsidSect="008F2DFB">
      <w:pgSz w:w="16838" w:h="11906" w:orient="landscape"/>
      <w:pgMar w:top="426" w:right="820" w:bottom="850" w:left="709" w:header="708" w:footer="708" w:gutter="0"/>
      <w:cols w:num="3" w:space="9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52917"/>
    <w:multiLevelType w:val="hybridMultilevel"/>
    <w:tmpl w:val="2C286776"/>
    <w:lvl w:ilvl="0" w:tplc="941C9C04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423DDE"/>
    <w:multiLevelType w:val="hybridMultilevel"/>
    <w:tmpl w:val="73FC2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57DA1"/>
    <w:multiLevelType w:val="hybridMultilevel"/>
    <w:tmpl w:val="960829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3231C5"/>
    <w:multiLevelType w:val="hybridMultilevel"/>
    <w:tmpl w:val="242AC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754AF"/>
    <w:multiLevelType w:val="hybridMultilevel"/>
    <w:tmpl w:val="C318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013E5"/>
    <w:multiLevelType w:val="hybridMultilevel"/>
    <w:tmpl w:val="64AE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B3BC0"/>
    <w:multiLevelType w:val="hybridMultilevel"/>
    <w:tmpl w:val="DFECE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F6C15B9"/>
    <w:multiLevelType w:val="hybridMultilevel"/>
    <w:tmpl w:val="21FE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AF"/>
    <w:rsid w:val="000F0AAF"/>
    <w:rsid w:val="00137D94"/>
    <w:rsid w:val="00172FDB"/>
    <w:rsid w:val="001B4A19"/>
    <w:rsid w:val="0031010E"/>
    <w:rsid w:val="003B5F86"/>
    <w:rsid w:val="003E6572"/>
    <w:rsid w:val="00452F79"/>
    <w:rsid w:val="00454767"/>
    <w:rsid w:val="00456681"/>
    <w:rsid w:val="004B033B"/>
    <w:rsid w:val="005F1DAD"/>
    <w:rsid w:val="006E1D56"/>
    <w:rsid w:val="00784EC0"/>
    <w:rsid w:val="007D3620"/>
    <w:rsid w:val="00840E5C"/>
    <w:rsid w:val="008F2DFB"/>
    <w:rsid w:val="0093364E"/>
    <w:rsid w:val="00A91FD4"/>
    <w:rsid w:val="00B04984"/>
    <w:rsid w:val="00B1006A"/>
    <w:rsid w:val="00B76269"/>
    <w:rsid w:val="00CF1EC3"/>
    <w:rsid w:val="00CF6E56"/>
    <w:rsid w:val="00D30703"/>
    <w:rsid w:val="00DD6BE0"/>
    <w:rsid w:val="00E17189"/>
    <w:rsid w:val="00E47719"/>
    <w:rsid w:val="00F308AF"/>
    <w:rsid w:val="00F52EF5"/>
    <w:rsid w:val="00FD6F32"/>
    <w:rsid w:val="00FE154B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6FB8"/>
  <w15:chartTrackingRefBased/>
  <w15:docId w15:val="{F9BBB204-80AB-4307-954E-EACD3DDC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EF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5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2FD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4771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1010E"/>
    <w:rPr>
      <w:b/>
      <w:bCs/>
    </w:rPr>
  </w:style>
  <w:style w:type="paragraph" w:customStyle="1" w:styleId="2">
    <w:name w:val="Основной текст2"/>
    <w:basedOn w:val="a"/>
    <w:rsid w:val="0031010E"/>
    <w:pPr>
      <w:widowControl w:val="0"/>
      <w:shd w:val="clear" w:color="auto" w:fill="FFFFFF"/>
      <w:spacing w:after="780" w:line="293" w:lineRule="exact"/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13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2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4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1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2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2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5C28-0182-48C4-BF72-B3DFF573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2022-04-18T06:06:00Z</cp:lastPrinted>
  <dcterms:created xsi:type="dcterms:W3CDTF">2022-02-17T06:33:00Z</dcterms:created>
  <dcterms:modified xsi:type="dcterms:W3CDTF">2022-04-26T07:30:00Z</dcterms:modified>
</cp:coreProperties>
</file>